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ILIA201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五</w:t>
      </w:r>
      <w:bookmarkStart w:id="0" w:name="_GoBack"/>
      <w:bookmarkEnd w:id="0"/>
      <w:r>
        <w:rPr>
          <w:rFonts w:hint="eastAsia"/>
          <w:b/>
          <w:sz w:val="30"/>
          <w:szCs w:val="30"/>
        </w:rPr>
        <w:t>届艾景奖国际景观规划设计大会志愿者申请表</w:t>
      </w:r>
    </w:p>
    <w:p>
      <w:pPr>
        <w:rPr>
          <w:rFonts w:hint="eastAsia"/>
        </w:rPr>
      </w:pPr>
      <w:r>
        <w:rPr>
          <w:rFonts w:hint="eastAsia"/>
        </w:rPr>
        <w:t>申报日期：       年     月    日</w:t>
      </w:r>
    </w:p>
    <w:tbl>
      <w:tblPr>
        <w:tblStyle w:val="3"/>
        <w:tblW w:w="852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0" w:type="dxa"/>
          <w:right w:w="0" w:type="dxa"/>
        </w:tblCellMar>
      </w:tblPr>
      <w:tblGrid>
        <w:gridCol w:w="1433"/>
        <w:gridCol w:w="567"/>
        <w:gridCol w:w="850"/>
        <w:gridCol w:w="394"/>
        <w:gridCol w:w="488"/>
        <w:gridCol w:w="536"/>
        <w:gridCol w:w="68"/>
        <w:gridCol w:w="1092"/>
        <w:gridCol w:w="1031"/>
        <w:gridCol w:w="502"/>
        <w:gridCol w:w="156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1433" w:type="dxa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604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031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561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1433" w:type="dxa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811" w:type="dxa"/>
            <w:gridSpan w:val="3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gridSpan w:val="3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092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3" w:type="dxa"/>
            <w:gridSpan w:val="2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当前学习阶段</w:t>
            </w:r>
          </w:p>
        </w:tc>
        <w:tc>
          <w:tcPr>
            <w:tcW w:w="1561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1433" w:type="dxa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811" w:type="dxa"/>
            <w:gridSpan w:val="3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gridSpan w:val="3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4186" w:type="dxa"/>
            <w:gridSpan w:val="4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1433" w:type="dxa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英语水平</w:t>
            </w:r>
          </w:p>
        </w:tc>
        <w:tc>
          <w:tcPr>
            <w:tcW w:w="1811" w:type="dxa"/>
            <w:gridSpan w:val="3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</w:t>
            </w:r>
          </w:p>
        </w:tc>
        <w:tc>
          <w:tcPr>
            <w:tcW w:w="4254" w:type="dxa"/>
            <w:gridSpan w:val="5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1433" w:type="dxa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所在学校</w:t>
            </w:r>
          </w:p>
        </w:tc>
        <w:tc>
          <w:tcPr>
            <w:tcW w:w="7089" w:type="dxa"/>
            <w:gridSpan w:val="1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968" w:hRule="atLeast"/>
        </w:trPr>
        <w:tc>
          <w:tcPr>
            <w:tcW w:w="200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主要专业实践经历</w:t>
            </w:r>
          </w:p>
        </w:tc>
        <w:tc>
          <w:tcPr>
            <w:tcW w:w="652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608" w:hRule="atLeast"/>
        </w:trPr>
        <w:tc>
          <w:tcPr>
            <w:tcW w:w="200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参加社会活动经历</w:t>
            </w:r>
          </w:p>
        </w:tc>
        <w:tc>
          <w:tcPr>
            <w:tcW w:w="652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532" w:hRule="atLeast"/>
        </w:trPr>
        <w:tc>
          <w:tcPr>
            <w:tcW w:w="200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学校联络人意见</w:t>
            </w:r>
          </w:p>
        </w:tc>
        <w:tc>
          <w:tcPr>
            <w:tcW w:w="652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023" w:hRule="atLeast"/>
        </w:trPr>
        <w:tc>
          <w:tcPr>
            <w:tcW w:w="200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组委会办公室意见</w:t>
            </w:r>
          </w:p>
        </w:tc>
        <w:tc>
          <w:tcPr>
            <w:tcW w:w="6522" w:type="dxa"/>
            <w:gridSpan w:val="9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4C6C648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2012-07-03T06:34:00Z</dcterms:created>
  <dc:creator>GBH</dc:creator>
  <cp:lastModifiedBy>龚兵华</cp:lastModifiedBy>
  <dcterms:modified xsi:type="dcterms:W3CDTF">2015-10-12T04:18:34Z</dcterms:modified>
  <dc:title>ILIA2014第四届艾景奖国际景观规划设计大会志愿者申请表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